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1F8D0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0" w:name="_Toc21828"/>
      <w:bookmarkStart w:id="1" w:name="_Toc19378"/>
      <w:bookmarkStart w:id="2" w:name="_Toc16530"/>
      <w:r>
        <w:rPr>
          <w:rFonts w:hint="eastAsia" w:ascii="微软雅黑" w:hAnsi="微软雅黑" w:eastAsia="微软雅黑" w:cs="微软雅黑"/>
          <w:b w:val="0"/>
          <w:sz w:val="30"/>
        </w:rPr>
        <w:t>DGB-425型</w:t>
      </w:r>
      <w:r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  <w:t>便携式</w:t>
      </w:r>
      <w:r>
        <w:rPr>
          <w:rFonts w:hint="eastAsia" w:ascii="微软雅黑" w:hAnsi="微软雅黑" w:eastAsia="微软雅黑" w:cs="微软雅黑"/>
          <w:b w:val="0"/>
          <w:sz w:val="30"/>
        </w:rPr>
        <w:t>水质分析仪</w:t>
      </w:r>
      <w:bookmarkEnd w:id="0"/>
      <w:bookmarkEnd w:id="1"/>
      <w:bookmarkEnd w:id="2"/>
    </w:p>
    <w:tbl>
      <w:tblPr>
        <w:tblStyle w:val="3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5435"/>
        <w:gridCol w:w="2029"/>
      </w:tblGrid>
      <w:tr w14:paraId="7C5A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064" w:type="dxa"/>
            <w:shd w:val="clear" w:color="auto" w:fill="auto"/>
          </w:tcPr>
          <w:p w14:paraId="47EA04A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5435" w:type="dxa"/>
            <w:shd w:val="clear" w:color="auto" w:fill="auto"/>
          </w:tcPr>
          <w:p w14:paraId="02DA4B0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 称 及 规 格</w:t>
            </w:r>
          </w:p>
        </w:tc>
        <w:tc>
          <w:tcPr>
            <w:tcW w:w="2029" w:type="dxa"/>
            <w:shd w:val="clear" w:color="auto" w:fill="auto"/>
          </w:tcPr>
          <w:p w14:paraId="4E8F7DF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2F786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4" w:hRule="atLeast"/>
          <w:jc w:val="center"/>
        </w:trPr>
        <w:tc>
          <w:tcPr>
            <w:tcW w:w="1064" w:type="dxa"/>
            <w:shd w:val="clear" w:color="auto" w:fill="auto"/>
            <w:vAlign w:val="center"/>
          </w:tcPr>
          <w:p w14:paraId="08B49AC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  <w:p w14:paraId="32833EC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  <w:p w14:paraId="5821FFF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  <w:p w14:paraId="01A523E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  <w:p w14:paraId="5943FB8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  <w:p w14:paraId="5155B3F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  <w:p w14:paraId="3AD2877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  <w:p w14:paraId="4885322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  <w:p w14:paraId="4893070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  <w:p w14:paraId="1C80DFA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  <w:p w14:paraId="2AACDE2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  <w:p w14:paraId="2081792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  <w:p w14:paraId="506106E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5435" w:type="dxa"/>
            <w:shd w:val="clear" w:color="auto" w:fill="auto"/>
            <w:vAlign w:val="center"/>
          </w:tcPr>
          <w:p w14:paraId="1CF6814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DGB-425型便携式水质分析仪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0C8264F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5号碱性电池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5E85141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Mini USB通讯连线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61A12A5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200μL~1000μL移液枪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636B837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消解比色管（消解温度150℃）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53F7B3B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1.0mL枪头   （100只）</w:t>
            </w:r>
          </w:p>
          <w:p w14:paraId="7F23355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USB电源（5V）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6C21E0B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Mini USB转DB25公头打印线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4E3D0F4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cs="微软雅黑"/>
                <w:lang w:val="en-US" w:eastAsia="zh-CN"/>
              </w:rPr>
              <w:t>50ml玻璃瓶（带刻度）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6F9EE06C">
            <w:pPr>
              <w:pStyle w:val="5"/>
              <w:bidi w:val="0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cs="微软雅黑"/>
                <w:lang w:val="en-US" w:eastAsia="zh-CN"/>
              </w:rPr>
              <w:t>25ml玻璃瓶（带刻度）</w:t>
            </w:r>
          </w:p>
          <w:p w14:paraId="27917BE7">
            <w:pPr>
              <w:pStyle w:val="5"/>
              <w:bidi w:val="0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cs="微软雅黑"/>
                <w:lang w:val="en-US" w:eastAsia="zh-CN"/>
              </w:rPr>
              <w:t>REX DC2.0雷磁数据采集软件</w:t>
            </w:r>
          </w:p>
          <w:p w14:paraId="43A4EAC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合格证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  <w:p w14:paraId="198E725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DGB-425产品使用说明书</w:t>
            </w:r>
            <w:r>
              <w:rPr>
                <w:rFonts w:hint="eastAsia" w:ascii="微软雅黑" w:hAnsi="微软雅黑" w:eastAsia="微软雅黑" w:cs="微软雅黑"/>
              </w:rPr>
              <w:tab/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19CA431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  <w:p w14:paraId="73DD8A8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4节</w:t>
            </w:r>
          </w:p>
          <w:p w14:paraId="1458FD4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05BC1FA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1把</w:t>
            </w:r>
          </w:p>
          <w:p w14:paraId="1EAB3E9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7只</w:t>
            </w:r>
          </w:p>
          <w:p w14:paraId="46FC705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1包</w:t>
            </w:r>
          </w:p>
          <w:p w14:paraId="673C252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  <w:p w14:paraId="396CF07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4B3C6E85">
            <w:pPr>
              <w:pStyle w:val="5"/>
              <w:bidi w:val="0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cs="微软雅黑"/>
                <w:lang w:val="en-US" w:eastAsia="zh-CN"/>
              </w:rPr>
              <w:t>4只</w:t>
            </w:r>
          </w:p>
          <w:p w14:paraId="799A026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cs="微软雅黑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</w:rPr>
              <w:t>只</w:t>
            </w:r>
          </w:p>
          <w:p w14:paraId="4AC9114C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  <w:r>
              <w:rPr>
                <w:rFonts w:hint="eastAsia" w:cs="微软雅黑"/>
                <w:lang w:val="en-US" w:eastAsia="zh-CN"/>
              </w:rPr>
              <w:t>盘</w:t>
            </w:r>
            <w:bookmarkStart w:id="3" w:name="_GoBack"/>
            <w:bookmarkEnd w:id="3"/>
          </w:p>
          <w:p w14:paraId="263A2B9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  <w:p w14:paraId="081ADC9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</w:tbl>
    <w:p w14:paraId="22D8F3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14063"/>
    <w:rsid w:val="47114063"/>
    <w:rsid w:val="727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210</Characters>
  <Lines>0</Lines>
  <Paragraphs>0</Paragraphs>
  <TotalTime>5</TotalTime>
  <ScaleCrop>false</ScaleCrop>
  <LinksUpToDate>false</LinksUpToDate>
  <CharactersWithSpaces>233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2024-12-19T08:45:00Z</dcterms:created>
  <dc:creator>沙鹰商务</dc:creator>
  <cp:lastModifiedBy>沙鹰皖宁王彦茹18019215792</cp:lastModifiedBy>
  <dcterms:modified xsi:type="dcterms:W3CDTF">2025-07-08T07:33:33Z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38B145ECBCBD42A5BC7C0E986E99FA7A_11</vt:lpwstr>
  </property>
  <property fmtid="{D5CDD505-2E9C-101B-9397-08002B2CF9AE}" pid="4" name="KSOTemplateDocerSaveRecord">
    <vt:lpwstr>eyJoZGlkIjoiZTc5NzYxZDU2ZWYwNGZhZTFkNGJkNDFjZDM5NmZmMTciLCJ1c2VySWQiOiIxNDA3NDQzNzIxIn0=</vt:lpwstr>
  </property>
</Properties>
</file>